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8B2" w:rsidRDefault="00D148B2" w:rsidP="00D148B2">
      <w:pPr>
        <w:rPr>
          <w:b/>
          <w:sz w:val="36"/>
          <w:szCs w:val="36"/>
        </w:rPr>
      </w:pPr>
      <w:r>
        <w:rPr>
          <w:b/>
          <w:sz w:val="36"/>
          <w:szCs w:val="36"/>
        </w:rPr>
        <w:t>STEP 1</w:t>
      </w:r>
    </w:p>
    <w:p w:rsidR="00F346C8" w:rsidRPr="004F6E42" w:rsidRDefault="00F346C8" w:rsidP="00F346C8">
      <w:pPr>
        <w:rPr>
          <w:b/>
          <w:bCs/>
          <w:color w:val="FF0000"/>
        </w:rPr>
      </w:pPr>
      <w:r w:rsidRPr="004F6E42">
        <w:rPr>
          <w:b/>
          <w:bCs/>
          <w:color w:val="FF0000"/>
          <w:u w:val="single"/>
        </w:rPr>
        <w:t>Do not proceed</w:t>
      </w:r>
      <w:r w:rsidRPr="004F6E42">
        <w:rPr>
          <w:b/>
          <w:bCs/>
          <w:color w:val="FF0000"/>
        </w:rPr>
        <w:t xml:space="preserve"> with completing this task if your agency has not made the decision on whether or not to use Project Costing.   If you have decided to use Project Costing, your agency must complete tasks PC001 (Project Setup) and PC002 (Source Type, Category, and </w:t>
      </w:r>
      <w:proofErr w:type="spellStart"/>
      <w:r w:rsidRPr="004F6E42">
        <w:rPr>
          <w:b/>
          <w:bCs/>
          <w:color w:val="FF0000"/>
        </w:rPr>
        <w:t>SubCategory</w:t>
      </w:r>
      <w:proofErr w:type="spellEnd"/>
      <w:r w:rsidRPr="004F6E42">
        <w:rPr>
          <w:b/>
          <w:bCs/>
          <w:color w:val="FF0000"/>
        </w:rPr>
        <w:t>) before beginning the attached task.</w:t>
      </w:r>
    </w:p>
    <w:p w:rsidR="00D148B2" w:rsidRDefault="00D148B2" w:rsidP="00D148B2">
      <w:pPr>
        <w:rPr>
          <w:b/>
          <w:sz w:val="36"/>
          <w:szCs w:val="36"/>
        </w:rPr>
      </w:pPr>
    </w:p>
    <w:p w:rsidR="00D148B2" w:rsidRPr="007F2914" w:rsidRDefault="00D148B2" w:rsidP="00D148B2">
      <w:pPr>
        <w:rPr>
          <w:b/>
          <w:sz w:val="36"/>
          <w:szCs w:val="36"/>
        </w:rPr>
      </w:pPr>
      <w:r>
        <w:rPr>
          <w:b/>
          <w:sz w:val="36"/>
          <w:szCs w:val="36"/>
        </w:rPr>
        <w:t>TL004</w:t>
      </w:r>
      <w:r w:rsidRPr="007F2914">
        <w:rPr>
          <w:b/>
          <w:sz w:val="36"/>
          <w:szCs w:val="36"/>
        </w:rPr>
        <w:t>:  COMBO CODE/TASK PROFILE CREATION</w:t>
      </w:r>
    </w:p>
    <w:p w:rsidR="007F2914" w:rsidRPr="007F2914" w:rsidRDefault="007F2914" w:rsidP="00B71CFE">
      <w:pPr>
        <w:rPr>
          <w:b/>
          <w:sz w:val="36"/>
          <w:szCs w:val="36"/>
        </w:rPr>
      </w:pPr>
    </w:p>
    <w:p w:rsidR="00B71CFE" w:rsidRPr="00B6357F" w:rsidRDefault="00B71CFE" w:rsidP="00B71CFE">
      <w:r w:rsidRPr="005E026E">
        <w:rPr>
          <w:b/>
        </w:rPr>
        <w:t xml:space="preserve">In order to prepare for the system test phase, </w:t>
      </w:r>
      <w:r>
        <w:rPr>
          <w:b/>
        </w:rPr>
        <w:t xml:space="preserve">all </w:t>
      </w:r>
      <w:r w:rsidR="006650D2">
        <w:rPr>
          <w:b/>
        </w:rPr>
        <w:t xml:space="preserve">Time and Leave </w:t>
      </w:r>
      <w:r w:rsidRPr="005E026E">
        <w:rPr>
          <w:b/>
        </w:rPr>
        <w:t xml:space="preserve">agencies are asked to </w:t>
      </w:r>
      <w:r w:rsidR="006323D2">
        <w:rPr>
          <w:b/>
        </w:rPr>
        <w:t xml:space="preserve">review </w:t>
      </w:r>
      <w:r w:rsidRPr="005E026E">
        <w:rPr>
          <w:b/>
        </w:rPr>
        <w:t>the following task</w:t>
      </w:r>
      <w:r w:rsidR="00B97EFD">
        <w:rPr>
          <w:b/>
        </w:rPr>
        <w:t xml:space="preserve"> </w:t>
      </w:r>
      <w:r w:rsidRPr="005E026E">
        <w:rPr>
          <w:b/>
        </w:rPr>
        <w:t>and submit the spreadsheet</w:t>
      </w:r>
      <w:r w:rsidR="00B97EFD">
        <w:rPr>
          <w:b/>
        </w:rPr>
        <w:t xml:space="preserve"> </w:t>
      </w:r>
      <w:r w:rsidRPr="005E026E">
        <w:rPr>
          <w:b/>
        </w:rPr>
        <w:t xml:space="preserve">noted in the instructions below no later than </w:t>
      </w:r>
      <w:r w:rsidR="00BC4850">
        <w:rPr>
          <w:b/>
        </w:rPr>
        <w:t>January 25, 2012</w:t>
      </w:r>
      <w:r w:rsidRPr="005E026E">
        <w:rPr>
          <w:b/>
        </w:rPr>
        <w:t>.</w:t>
      </w:r>
      <w:r>
        <w:t xml:space="preserve">  The submitted spreadsheet</w:t>
      </w:r>
      <w:r w:rsidR="00B97EFD">
        <w:t xml:space="preserve"> </w:t>
      </w:r>
      <w:r>
        <w:t>will be used to populate the appropriate system tables for testing.  Agencies will be asked to validate/update the spreadsheet</w:t>
      </w:r>
      <w:r w:rsidR="00B97EFD">
        <w:t xml:space="preserve"> </w:t>
      </w:r>
      <w:r w:rsidR="00BC4850">
        <w:t>p</w:t>
      </w:r>
      <w:r>
        <w:t>rior to the</w:t>
      </w:r>
      <w:r w:rsidR="004C7866">
        <w:t xml:space="preserve"> </w:t>
      </w:r>
      <w:r>
        <w:t>spreadsheet</w:t>
      </w:r>
      <w:r w:rsidR="004C7866">
        <w:t xml:space="preserve"> </w:t>
      </w:r>
      <w:r>
        <w:t>being used to load the</w:t>
      </w:r>
      <w:r w:rsidR="00BC4850">
        <w:t xml:space="preserve"> </w:t>
      </w:r>
      <w:r>
        <w:t xml:space="preserve">tables for go-live. </w:t>
      </w:r>
    </w:p>
    <w:p w:rsidR="00B71CFE" w:rsidRDefault="00B71CFE" w:rsidP="00B71CFE"/>
    <w:p w:rsidR="00B71CFE" w:rsidRDefault="00FD35FF" w:rsidP="00B71CFE">
      <w:pPr>
        <w:rPr>
          <w:b/>
          <w:u w:val="single"/>
        </w:rPr>
      </w:pPr>
      <w:r>
        <w:rPr>
          <w:b/>
          <w:u w:val="single"/>
        </w:rPr>
        <w:t>PART</w:t>
      </w:r>
      <w:r w:rsidR="00B71CFE" w:rsidRPr="00545C4F">
        <w:rPr>
          <w:b/>
          <w:u w:val="single"/>
        </w:rPr>
        <w:t xml:space="preserve"> #1: COMBO CODE </w:t>
      </w:r>
      <w:r>
        <w:rPr>
          <w:b/>
          <w:u w:val="single"/>
        </w:rPr>
        <w:t>CREATION</w:t>
      </w:r>
      <w:r w:rsidR="00B71CFE" w:rsidRPr="00545C4F">
        <w:rPr>
          <w:b/>
          <w:u w:val="single"/>
        </w:rPr>
        <w:t xml:space="preserve"> – </w:t>
      </w:r>
      <w:r w:rsidR="00B71CFE" w:rsidRPr="00BC4850">
        <w:rPr>
          <w:b/>
          <w:u w:val="single"/>
        </w:rPr>
        <w:t xml:space="preserve">Due </w:t>
      </w:r>
      <w:r w:rsidR="00BC4850" w:rsidRPr="00BC4850">
        <w:rPr>
          <w:b/>
          <w:u w:val="single"/>
        </w:rPr>
        <w:t>Jan</w:t>
      </w:r>
      <w:r w:rsidR="00B71CFE" w:rsidRPr="00BC4850">
        <w:rPr>
          <w:b/>
          <w:u w:val="single"/>
        </w:rPr>
        <w:t xml:space="preserve">. </w:t>
      </w:r>
      <w:r w:rsidR="00BC4850" w:rsidRPr="00BC4850">
        <w:rPr>
          <w:b/>
          <w:u w:val="single"/>
        </w:rPr>
        <w:t>25</w:t>
      </w:r>
      <w:r w:rsidR="00B71CFE" w:rsidRPr="00BC4850">
        <w:rPr>
          <w:b/>
          <w:u w:val="single"/>
        </w:rPr>
        <w:t>, 20</w:t>
      </w:r>
      <w:r w:rsidR="00BC4850" w:rsidRPr="00BC4850">
        <w:rPr>
          <w:b/>
          <w:u w:val="single"/>
        </w:rPr>
        <w:t>12</w:t>
      </w:r>
      <w:r w:rsidR="008D2DEA">
        <w:rPr>
          <w:b/>
          <w:u w:val="single"/>
        </w:rPr>
        <w:t xml:space="preserve"> </w:t>
      </w:r>
    </w:p>
    <w:p w:rsidR="00CF74FA" w:rsidRPr="00CF74FA" w:rsidRDefault="00CF74FA" w:rsidP="00CF74FA">
      <w:pPr>
        <w:rPr>
          <w:color w:val="FF0000"/>
        </w:rPr>
      </w:pPr>
      <w:r w:rsidRPr="00CF74FA">
        <w:rPr>
          <w:b/>
          <w:color w:val="FF0000"/>
        </w:rPr>
        <w:t>If you are an agency who</w:t>
      </w:r>
      <w:r w:rsidR="006650D2">
        <w:rPr>
          <w:b/>
          <w:color w:val="FF0000"/>
        </w:rPr>
        <w:t xml:space="preserve"> is not adding project costing and does not need to add any additional combo codes, </w:t>
      </w:r>
      <w:r w:rsidRPr="00CF74FA">
        <w:rPr>
          <w:b/>
          <w:color w:val="FF0000"/>
        </w:rPr>
        <w:t>this task can be ignored.</w:t>
      </w:r>
    </w:p>
    <w:p w:rsidR="00CF74FA" w:rsidRDefault="00CF74FA" w:rsidP="00B71CFE">
      <w:pPr>
        <w:rPr>
          <w:color w:val="FF0000"/>
        </w:rPr>
      </w:pPr>
    </w:p>
    <w:p w:rsidR="008E1CA0" w:rsidRDefault="008D2DEA" w:rsidP="008E1CA0">
      <w:pPr>
        <w:rPr>
          <w:color w:val="FF0000"/>
        </w:rPr>
      </w:pPr>
      <w:r>
        <w:rPr>
          <w:color w:val="FF0000"/>
        </w:rPr>
        <w:t>This task is required for agencies</w:t>
      </w:r>
      <w:r w:rsidR="006650D2">
        <w:rPr>
          <w:color w:val="FF0000"/>
        </w:rPr>
        <w:t xml:space="preserve"> that </w:t>
      </w:r>
      <w:r>
        <w:rPr>
          <w:color w:val="FF0000"/>
        </w:rPr>
        <w:t>are adding Project Costing</w:t>
      </w:r>
      <w:r w:rsidR="006650D2">
        <w:rPr>
          <w:color w:val="FF0000"/>
        </w:rPr>
        <w:t>.</w:t>
      </w:r>
      <w:r w:rsidR="008E1CA0">
        <w:rPr>
          <w:color w:val="FF0000"/>
        </w:rPr>
        <w:t xml:space="preserve">  If you are not intending to use the Project Costing module but have interest in using task profiles, please contact Heather DeBusk to get more information.  </w:t>
      </w:r>
    </w:p>
    <w:p w:rsidR="004C7866" w:rsidRDefault="004C7866" w:rsidP="00B71CFE"/>
    <w:p w:rsidR="00B71CFE" w:rsidRDefault="008D2DEA" w:rsidP="00B71CFE">
      <w:r>
        <w:t xml:space="preserve">The </w:t>
      </w:r>
      <w:r w:rsidR="00B71CFE">
        <w:t xml:space="preserve">excel spreadsheet upload process will </w:t>
      </w:r>
      <w:r>
        <w:t xml:space="preserve">continue to </w:t>
      </w:r>
      <w:r w:rsidR="00B71CFE">
        <w:t>be used to update the Combination Code Table.  The required spreadsheet layout is attached.</w:t>
      </w:r>
      <w:r>
        <w:t xml:space="preserve">  Please note that </w:t>
      </w:r>
      <w:r w:rsidR="006650D2">
        <w:t xml:space="preserve">the </w:t>
      </w:r>
      <w:r>
        <w:t>spreadsheet layout has changed and will be the new template used after the upgrade has been completed.</w:t>
      </w:r>
    </w:p>
    <w:p w:rsidR="00B71CFE" w:rsidRPr="00826AC2" w:rsidRDefault="00B71CFE" w:rsidP="00B71CFE">
      <w:pPr>
        <w:rPr>
          <w:sz w:val="16"/>
          <w:szCs w:val="16"/>
        </w:rPr>
      </w:pPr>
      <w:r>
        <w:tab/>
      </w:r>
    </w:p>
    <w:p w:rsidR="00B71CFE" w:rsidRDefault="00B71CFE" w:rsidP="00B71CFE">
      <w:pPr>
        <w:rPr>
          <w:b/>
        </w:rPr>
      </w:pPr>
      <w:r>
        <w:rPr>
          <w:b/>
        </w:rPr>
        <w:t xml:space="preserve">The following </w:t>
      </w:r>
      <w:r w:rsidR="00C8633D">
        <w:rPr>
          <w:b/>
        </w:rPr>
        <w:t xml:space="preserve">fields are all part of the </w:t>
      </w:r>
      <w:r>
        <w:rPr>
          <w:b/>
        </w:rPr>
        <w:t>Combo</w:t>
      </w:r>
      <w:r w:rsidR="00CF74FA">
        <w:rPr>
          <w:b/>
        </w:rPr>
        <w:t xml:space="preserve"> </w:t>
      </w:r>
      <w:r>
        <w:rPr>
          <w:b/>
        </w:rPr>
        <w:t>Code</w:t>
      </w:r>
      <w:r w:rsidR="00C8633D">
        <w:rPr>
          <w:b/>
        </w:rPr>
        <w:t>.</w:t>
      </w:r>
      <w:r w:rsidR="00CF74FA">
        <w:rPr>
          <w:b/>
        </w:rPr>
        <w:t xml:space="preserve">  Please take notice that the project costing </w:t>
      </w:r>
      <w:r w:rsidR="00510424">
        <w:rPr>
          <w:b/>
        </w:rPr>
        <w:t>chartfields</w:t>
      </w:r>
      <w:r w:rsidR="00CF74FA">
        <w:rPr>
          <w:b/>
        </w:rPr>
        <w:t xml:space="preserve"> are now considered part of the combo code.</w:t>
      </w:r>
      <w:r w:rsidR="00C8633D">
        <w:rPr>
          <w:b/>
        </w:rPr>
        <w:t xml:space="preserve">  </w:t>
      </w:r>
      <w:r w:rsidR="00510424">
        <w:rPr>
          <w:b/>
        </w:rPr>
        <w:t>(NOTE: The task profile section of the attached spreadsheet is only required for those agencies that want to use task profiles):</w:t>
      </w:r>
    </w:p>
    <w:p w:rsidR="00B71CFE" w:rsidRPr="00B05369" w:rsidRDefault="00B71CFE" w:rsidP="00B71CFE">
      <w:pPr>
        <w:pStyle w:val="ListParagraph"/>
        <w:numPr>
          <w:ilvl w:val="0"/>
          <w:numId w:val="4"/>
        </w:numPr>
        <w:rPr>
          <w:b/>
        </w:rPr>
      </w:pPr>
      <w:r>
        <w:t>Combo Code*</w:t>
      </w:r>
    </w:p>
    <w:p w:rsidR="00B71CFE" w:rsidRPr="0036329C" w:rsidRDefault="00B71CFE" w:rsidP="00B71CFE">
      <w:pPr>
        <w:pStyle w:val="ListParagraph"/>
        <w:numPr>
          <w:ilvl w:val="0"/>
          <w:numId w:val="4"/>
        </w:numPr>
        <w:rPr>
          <w:b/>
        </w:rPr>
      </w:pPr>
      <w:r>
        <w:t>Effective Date*</w:t>
      </w:r>
    </w:p>
    <w:p w:rsidR="0036329C" w:rsidRPr="00826AC2" w:rsidRDefault="0036329C" w:rsidP="0036329C">
      <w:pPr>
        <w:pStyle w:val="ListParagraph"/>
        <w:numPr>
          <w:ilvl w:val="0"/>
          <w:numId w:val="4"/>
        </w:numPr>
        <w:rPr>
          <w:b/>
        </w:rPr>
      </w:pPr>
      <w:r>
        <w:t>Status*</w:t>
      </w:r>
    </w:p>
    <w:p w:rsidR="00B71CFE" w:rsidRPr="00826AC2" w:rsidRDefault="00B71CFE" w:rsidP="00B71CFE">
      <w:pPr>
        <w:pStyle w:val="ListParagraph"/>
        <w:numPr>
          <w:ilvl w:val="0"/>
          <w:numId w:val="4"/>
        </w:numPr>
        <w:rPr>
          <w:b/>
        </w:rPr>
      </w:pPr>
      <w:r>
        <w:t>Description*</w:t>
      </w:r>
    </w:p>
    <w:p w:rsidR="00B71CFE" w:rsidRPr="0036329C" w:rsidRDefault="00B71CFE" w:rsidP="00B71CFE">
      <w:pPr>
        <w:pStyle w:val="ListParagraph"/>
        <w:numPr>
          <w:ilvl w:val="0"/>
          <w:numId w:val="4"/>
        </w:numPr>
        <w:rPr>
          <w:b/>
        </w:rPr>
      </w:pPr>
      <w:r>
        <w:t>Short Description</w:t>
      </w:r>
    </w:p>
    <w:p w:rsidR="0036329C" w:rsidRPr="00826AC2" w:rsidRDefault="0036329C" w:rsidP="0036329C">
      <w:pPr>
        <w:pStyle w:val="ListParagraph"/>
        <w:numPr>
          <w:ilvl w:val="0"/>
          <w:numId w:val="4"/>
        </w:numPr>
        <w:rPr>
          <w:b/>
        </w:rPr>
      </w:pPr>
      <w:r>
        <w:t>DeptID_CF (Department)*</w:t>
      </w:r>
    </w:p>
    <w:p w:rsidR="0036329C" w:rsidRPr="00826AC2" w:rsidRDefault="0036329C" w:rsidP="0036329C">
      <w:pPr>
        <w:pStyle w:val="ListParagraph"/>
        <w:numPr>
          <w:ilvl w:val="0"/>
          <w:numId w:val="4"/>
        </w:numPr>
        <w:rPr>
          <w:b/>
        </w:rPr>
      </w:pPr>
      <w:r>
        <w:t>Fund*</w:t>
      </w:r>
    </w:p>
    <w:p w:rsidR="0036329C" w:rsidRPr="00826AC2" w:rsidRDefault="0036329C" w:rsidP="0036329C">
      <w:pPr>
        <w:pStyle w:val="ListParagraph"/>
        <w:numPr>
          <w:ilvl w:val="0"/>
          <w:numId w:val="4"/>
        </w:numPr>
        <w:rPr>
          <w:b/>
        </w:rPr>
      </w:pPr>
      <w:r>
        <w:t>Budget Unit*</w:t>
      </w:r>
    </w:p>
    <w:p w:rsidR="0036329C" w:rsidRPr="00826AC2" w:rsidRDefault="0036329C" w:rsidP="0036329C">
      <w:pPr>
        <w:pStyle w:val="ListParagraph"/>
        <w:numPr>
          <w:ilvl w:val="0"/>
          <w:numId w:val="4"/>
        </w:numPr>
        <w:rPr>
          <w:b/>
        </w:rPr>
      </w:pPr>
      <w:r>
        <w:t>Program Code*</w:t>
      </w:r>
    </w:p>
    <w:p w:rsidR="00B71CFE" w:rsidRPr="0036329C" w:rsidRDefault="00B71CFE" w:rsidP="00B71CFE">
      <w:pPr>
        <w:pStyle w:val="ListParagraph"/>
        <w:numPr>
          <w:ilvl w:val="0"/>
          <w:numId w:val="4"/>
        </w:numPr>
        <w:rPr>
          <w:b/>
        </w:rPr>
      </w:pPr>
      <w:r>
        <w:t xml:space="preserve">Account* </w:t>
      </w:r>
    </w:p>
    <w:p w:rsidR="0036329C" w:rsidRPr="0036329C" w:rsidRDefault="0036329C" w:rsidP="00B71CFE">
      <w:pPr>
        <w:pStyle w:val="ListParagraph"/>
        <w:numPr>
          <w:ilvl w:val="0"/>
          <w:numId w:val="4"/>
        </w:numPr>
        <w:rPr>
          <w:b/>
        </w:rPr>
      </w:pPr>
      <w:r>
        <w:t>PC Business Unit (PCBU)**</w:t>
      </w:r>
    </w:p>
    <w:p w:rsidR="0036329C" w:rsidRPr="0036329C" w:rsidRDefault="0036329C" w:rsidP="00B71CFE">
      <w:pPr>
        <w:pStyle w:val="ListParagraph"/>
        <w:numPr>
          <w:ilvl w:val="0"/>
          <w:numId w:val="4"/>
        </w:numPr>
        <w:rPr>
          <w:b/>
        </w:rPr>
      </w:pPr>
      <w:r>
        <w:t>Project ID**</w:t>
      </w:r>
    </w:p>
    <w:p w:rsidR="0036329C" w:rsidRPr="00A8514F" w:rsidRDefault="0036329C" w:rsidP="00B71CFE">
      <w:pPr>
        <w:pStyle w:val="ListParagraph"/>
        <w:numPr>
          <w:ilvl w:val="0"/>
          <w:numId w:val="4"/>
        </w:numPr>
        <w:rPr>
          <w:b/>
        </w:rPr>
      </w:pPr>
      <w:r>
        <w:t>Activity ID**</w:t>
      </w:r>
    </w:p>
    <w:p w:rsidR="00A8514F" w:rsidRPr="00BC4850" w:rsidRDefault="00A8514F" w:rsidP="00B71CFE">
      <w:pPr>
        <w:pStyle w:val="ListParagraph"/>
        <w:numPr>
          <w:ilvl w:val="0"/>
          <w:numId w:val="4"/>
        </w:numPr>
        <w:rPr>
          <w:b/>
        </w:rPr>
      </w:pPr>
      <w:r w:rsidRPr="00BC4850">
        <w:t>Source Type</w:t>
      </w:r>
    </w:p>
    <w:p w:rsidR="00A8514F" w:rsidRPr="00BC4850" w:rsidRDefault="00A8514F" w:rsidP="00B71CFE">
      <w:pPr>
        <w:pStyle w:val="ListParagraph"/>
        <w:numPr>
          <w:ilvl w:val="0"/>
          <w:numId w:val="4"/>
        </w:numPr>
        <w:rPr>
          <w:b/>
        </w:rPr>
      </w:pPr>
      <w:r w:rsidRPr="00BC4850">
        <w:lastRenderedPageBreak/>
        <w:t>Category</w:t>
      </w:r>
    </w:p>
    <w:p w:rsidR="00A8514F" w:rsidRPr="00BC4850" w:rsidRDefault="00A8514F" w:rsidP="00B71CFE">
      <w:pPr>
        <w:pStyle w:val="ListParagraph"/>
        <w:numPr>
          <w:ilvl w:val="0"/>
          <w:numId w:val="4"/>
        </w:numPr>
        <w:rPr>
          <w:b/>
        </w:rPr>
      </w:pPr>
      <w:r w:rsidRPr="00BC4850">
        <w:t>Subcategory</w:t>
      </w:r>
    </w:p>
    <w:p w:rsidR="00B71CFE" w:rsidRPr="00BC4850" w:rsidRDefault="00B71CFE" w:rsidP="00B71CFE">
      <w:pPr>
        <w:pStyle w:val="ListParagraph"/>
        <w:numPr>
          <w:ilvl w:val="0"/>
          <w:numId w:val="4"/>
        </w:numPr>
        <w:rPr>
          <w:b/>
        </w:rPr>
      </w:pPr>
      <w:r w:rsidRPr="00BC4850">
        <w:t>Service Location</w:t>
      </w:r>
    </w:p>
    <w:p w:rsidR="00B71CFE" w:rsidRPr="00BC4850" w:rsidRDefault="00B71CFE" w:rsidP="00B71CFE">
      <w:pPr>
        <w:pStyle w:val="ListParagraph"/>
        <w:numPr>
          <w:ilvl w:val="0"/>
          <w:numId w:val="4"/>
        </w:numPr>
        <w:rPr>
          <w:b/>
        </w:rPr>
      </w:pPr>
      <w:r w:rsidRPr="00BC4850">
        <w:t>Agency Use</w:t>
      </w:r>
    </w:p>
    <w:p w:rsidR="00A8514F" w:rsidRPr="00BC4850" w:rsidRDefault="00A8514F" w:rsidP="00B71CFE">
      <w:pPr>
        <w:pStyle w:val="ListParagraph"/>
        <w:numPr>
          <w:ilvl w:val="0"/>
          <w:numId w:val="4"/>
        </w:numPr>
        <w:rPr>
          <w:b/>
        </w:rPr>
      </w:pPr>
      <w:r w:rsidRPr="00BC4850">
        <w:t>ChartField 2</w:t>
      </w:r>
    </w:p>
    <w:p w:rsidR="00B71CFE" w:rsidRDefault="00B71CFE" w:rsidP="00B71CFE">
      <w:pPr>
        <w:rPr>
          <w:b/>
        </w:rPr>
      </w:pPr>
      <w:r w:rsidRPr="00B05369">
        <w:t>*</w:t>
      </w:r>
      <w:r>
        <w:rPr>
          <w:b/>
        </w:rPr>
        <w:t>Required Fields</w:t>
      </w:r>
    </w:p>
    <w:p w:rsidR="0036329C" w:rsidRDefault="0036329C" w:rsidP="00B71CFE">
      <w:pPr>
        <w:rPr>
          <w:b/>
        </w:rPr>
      </w:pPr>
      <w:r>
        <w:rPr>
          <w:b/>
        </w:rPr>
        <w:t>**Required Fields if you are using Project Costing</w:t>
      </w:r>
    </w:p>
    <w:p w:rsidR="00B71CFE" w:rsidRPr="00B05369" w:rsidRDefault="00B71CFE" w:rsidP="00B71CFE">
      <w:pPr>
        <w:rPr>
          <w:b/>
        </w:rPr>
      </w:pPr>
    </w:p>
    <w:p w:rsidR="00B71CFE" w:rsidRPr="00BE4C62" w:rsidRDefault="00B71CFE" w:rsidP="00B71CFE">
      <w:pPr>
        <w:rPr>
          <w:b/>
          <w:color w:val="FF0000"/>
          <w:u w:val="single"/>
        </w:rPr>
      </w:pPr>
      <w:r>
        <w:rPr>
          <w:b/>
        </w:rPr>
        <w:t xml:space="preserve">Please note that all individual </w:t>
      </w:r>
      <w:r w:rsidR="00510424">
        <w:rPr>
          <w:b/>
        </w:rPr>
        <w:t>chart field</w:t>
      </w:r>
      <w:r>
        <w:rPr>
          <w:b/>
        </w:rPr>
        <w:t xml:space="preserve"> values MUST exist in SMART before they can be used in the ComboCode in SH</w:t>
      </w:r>
      <w:r w:rsidRPr="00B05369">
        <w:rPr>
          <w:b/>
          <w:sz w:val="20"/>
          <w:szCs w:val="20"/>
        </w:rPr>
        <w:t>A</w:t>
      </w:r>
      <w:r>
        <w:rPr>
          <w:b/>
        </w:rPr>
        <w:t>RP.</w:t>
      </w:r>
      <w:r w:rsidR="00360756">
        <w:rPr>
          <w:b/>
        </w:rPr>
        <w:t xml:space="preserve">  </w:t>
      </w:r>
      <w:r w:rsidR="00360756" w:rsidRPr="00BE4C62">
        <w:rPr>
          <w:b/>
          <w:color w:val="FF0000"/>
          <w:u w:val="single"/>
        </w:rPr>
        <w:t>Any time one of the chartfields in the list above changes, a new, unique, combo code must be established.</w:t>
      </w:r>
    </w:p>
    <w:p w:rsidR="00B71CFE" w:rsidRDefault="00B71CFE" w:rsidP="00B71CFE">
      <w:pPr>
        <w:rPr>
          <w:b/>
        </w:rPr>
      </w:pPr>
    </w:p>
    <w:p w:rsidR="00B71CFE" w:rsidRDefault="00B71CFE" w:rsidP="00B71CFE">
      <w:pPr>
        <w:rPr>
          <w:b/>
        </w:rPr>
      </w:pPr>
      <w:r>
        <w:rPr>
          <w:b/>
        </w:rPr>
        <w:t>Recommended Naming Convention:</w:t>
      </w:r>
    </w:p>
    <w:p w:rsidR="00F87644" w:rsidRDefault="00510424" w:rsidP="00F87644">
      <w:r>
        <w:t xml:space="preserve">The Office of General Services </w:t>
      </w:r>
      <w:r w:rsidRPr="00360756">
        <w:rPr>
          <w:b/>
          <w:u w:val="single"/>
        </w:rPr>
        <w:t>requires</w:t>
      </w:r>
      <w:r>
        <w:t xml:space="preserve"> that the first 3 digits of your ComboCode be your 3 digit agency number.  </w:t>
      </w:r>
      <w:r w:rsidR="00CF74FA">
        <w:t>Going forward, t</w:t>
      </w:r>
      <w:r w:rsidR="00360756">
        <w:t>hat is the on</w:t>
      </w:r>
      <w:r w:rsidR="00F87644">
        <w:t xml:space="preserve">ly naming convention requirement </w:t>
      </w:r>
      <w:r w:rsidR="00F87644" w:rsidRPr="008B5E66">
        <w:t xml:space="preserve">other than the name for each of your combo codes </w:t>
      </w:r>
      <w:r w:rsidR="00F87644" w:rsidRPr="008B5E66">
        <w:rPr>
          <w:b/>
        </w:rPr>
        <w:t>must</w:t>
      </w:r>
      <w:r w:rsidR="00F87644" w:rsidRPr="008B5E66">
        <w:t xml:space="preserve"> be unique.</w:t>
      </w:r>
      <w:r w:rsidR="00F87644">
        <w:t xml:space="preserve">  </w:t>
      </w:r>
    </w:p>
    <w:p w:rsidR="008B5E66" w:rsidRDefault="008B5E66" w:rsidP="00F87644"/>
    <w:p w:rsidR="008B5E66" w:rsidRDefault="008B5E66" w:rsidP="00F87644"/>
    <w:p w:rsidR="008B5E66" w:rsidRDefault="008B5E66" w:rsidP="00F87644"/>
    <w:p w:rsidR="00FD35FF" w:rsidRDefault="00FD35FF" w:rsidP="00FD35FF">
      <w:pPr>
        <w:rPr>
          <w:b/>
          <w:u w:val="single"/>
        </w:rPr>
      </w:pPr>
      <w:r>
        <w:rPr>
          <w:b/>
          <w:u w:val="single"/>
        </w:rPr>
        <w:t>PART</w:t>
      </w:r>
      <w:r w:rsidRPr="00545C4F">
        <w:rPr>
          <w:b/>
          <w:u w:val="single"/>
        </w:rPr>
        <w:t xml:space="preserve"> #</w:t>
      </w:r>
      <w:r>
        <w:rPr>
          <w:b/>
          <w:u w:val="single"/>
        </w:rPr>
        <w:t>2</w:t>
      </w:r>
      <w:r w:rsidRPr="00545C4F">
        <w:rPr>
          <w:b/>
          <w:u w:val="single"/>
        </w:rPr>
        <w:t xml:space="preserve">: </w:t>
      </w:r>
      <w:r>
        <w:rPr>
          <w:b/>
          <w:u w:val="single"/>
        </w:rPr>
        <w:t>TASK PROFILE CREATION</w:t>
      </w:r>
      <w:r w:rsidRPr="00545C4F">
        <w:rPr>
          <w:b/>
          <w:u w:val="single"/>
        </w:rPr>
        <w:t xml:space="preserve"> – </w:t>
      </w:r>
      <w:r w:rsidRPr="00BC4850">
        <w:rPr>
          <w:b/>
          <w:u w:val="single"/>
        </w:rPr>
        <w:t>Due Jan. 25, 2012</w:t>
      </w:r>
      <w:r>
        <w:rPr>
          <w:b/>
          <w:u w:val="single"/>
        </w:rPr>
        <w:t xml:space="preserve"> </w:t>
      </w:r>
    </w:p>
    <w:p w:rsidR="00FD35FF" w:rsidRDefault="00FD35FF" w:rsidP="00FD35FF">
      <w:pPr>
        <w:rPr>
          <w:b/>
          <w:u w:val="single"/>
        </w:rPr>
      </w:pPr>
    </w:p>
    <w:p w:rsidR="00DD751B" w:rsidRDefault="00BE4C62" w:rsidP="00DD751B">
      <w:pPr>
        <w:jc w:val="both"/>
      </w:pPr>
      <w:r>
        <w:t>The f</w:t>
      </w:r>
      <w:r w:rsidR="00DD751B">
        <w:t xml:space="preserve">ollowing are instructions on how to populate the </w:t>
      </w:r>
      <w:r w:rsidR="00DD751B" w:rsidRPr="003E6372">
        <w:t>Task Profile</w:t>
      </w:r>
      <w:r w:rsidR="00DD751B">
        <w:t xml:space="preserve"> portion of the combination code spreadsheet.</w:t>
      </w:r>
      <w:r w:rsidR="00B97EFD">
        <w:t xml:space="preserve">  (</w:t>
      </w:r>
      <w:r w:rsidR="005A260D">
        <w:t>Columns</w:t>
      </w:r>
      <w:r w:rsidR="00B97EFD">
        <w:t xml:space="preserve"> S through Y)</w:t>
      </w:r>
    </w:p>
    <w:p w:rsidR="00DD751B" w:rsidRDefault="00DD751B" w:rsidP="00DD751B">
      <w:pPr>
        <w:jc w:val="both"/>
      </w:pPr>
    </w:p>
    <w:p w:rsidR="00DD751B" w:rsidRPr="00791064" w:rsidRDefault="00DD751B" w:rsidP="00DD751B">
      <w:pPr>
        <w:jc w:val="both"/>
        <w:rPr>
          <w:b/>
        </w:rPr>
      </w:pPr>
      <w:r>
        <w:t xml:space="preserve">The </w:t>
      </w:r>
      <w:r w:rsidR="009D63B7">
        <w:t xml:space="preserve">task profiles are loaded in the same </w:t>
      </w:r>
      <w:r>
        <w:t xml:space="preserve">spreadsheet </w:t>
      </w:r>
      <w:r w:rsidR="009D63B7">
        <w:t xml:space="preserve">as the combination codes.  </w:t>
      </w:r>
      <w:r>
        <w:t xml:space="preserve">The first portion of the spreadsheet covers the </w:t>
      </w:r>
      <w:r w:rsidR="005A260D" w:rsidRPr="005E503D">
        <w:t>Combo Code</w:t>
      </w:r>
      <w:r w:rsidRPr="005E503D">
        <w:t xml:space="preserve">. The second portion covers the task profiles that are related to the </w:t>
      </w:r>
      <w:r w:rsidR="005A260D" w:rsidRPr="005E503D">
        <w:t>Combo Codes</w:t>
      </w:r>
      <w:r w:rsidRPr="005E503D">
        <w:t xml:space="preserve">. </w:t>
      </w:r>
      <w:r w:rsidRPr="005E503D">
        <w:rPr>
          <w:b/>
        </w:rPr>
        <w:t>NOTE: This task does not pertain to the Interface agencies unless the Interface agencies choose to use Task Profiles.</w:t>
      </w:r>
    </w:p>
    <w:p w:rsidR="00DD751B" w:rsidRDefault="00DD751B" w:rsidP="00DD751B">
      <w:pPr>
        <w:jc w:val="both"/>
      </w:pPr>
    </w:p>
    <w:p w:rsidR="00DD751B" w:rsidRPr="005E503D" w:rsidRDefault="00DD751B" w:rsidP="00DD751B">
      <w:pPr>
        <w:jc w:val="both"/>
      </w:pPr>
      <w:r w:rsidRPr="005E503D">
        <w:t xml:space="preserve">Things to keep in mind as you fill out the </w:t>
      </w:r>
      <w:r w:rsidR="005A260D" w:rsidRPr="005E503D">
        <w:t>Combo Code</w:t>
      </w:r>
      <w:r w:rsidRPr="005E503D">
        <w:t xml:space="preserve"> and Task Profiles spreadsheet:</w:t>
      </w:r>
    </w:p>
    <w:p w:rsidR="00DD751B" w:rsidRPr="005E503D" w:rsidRDefault="00DD751B" w:rsidP="00DD751B">
      <w:pPr>
        <w:pStyle w:val="ListParagraph"/>
        <w:numPr>
          <w:ilvl w:val="0"/>
          <w:numId w:val="8"/>
        </w:numPr>
        <w:jc w:val="both"/>
      </w:pPr>
      <w:r w:rsidRPr="005E503D">
        <w:t xml:space="preserve">The </w:t>
      </w:r>
      <w:r w:rsidR="005A260D" w:rsidRPr="005E503D">
        <w:t>Combo Code</w:t>
      </w:r>
      <w:r w:rsidRPr="005E503D">
        <w:t xml:space="preserve"> </w:t>
      </w:r>
      <w:r w:rsidR="007F2914">
        <w:t xml:space="preserve">will </w:t>
      </w:r>
      <w:r w:rsidRPr="005E503D">
        <w:t xml:space="preserve">be the funding source for the corresponding task profile on the same line. </w:t>
      </w:r>
    </w:p>
    <w:p w:rsidR="00DD751B" w:rsidRPr="005E503D" w:rsidRDefault="00DD751B" w:rsidP="00DD751B">
      <w:pPr>
        <w:pStyle w:val="ListParagraph"/>
        <w:numPr>
          <w:ilvl w:val="0"/>
          <w:numId w:val="8"/>
        </w:numPr>
        <w:jc w:val="both"/>
      </w:pPr>
      <w:r w:rsidRPr="005E503D">
        <w:t>If all of your employees record task profiles on the timesheet, you still need to create a default funding source on the Department Budget Table</w:t>
      </w:r>
      <w:r w:rsidR="00F87644">
        <w:t xml:space="preserve"> </w:t>
      </w:r>
      <w:r w:rsidR="00F87644" w:rsidRPr="008B5E66">
        <w:t>for each Department</w:t>
      </w:r>
      <w:r w:rsidRPr="005E503D">
        <w:t>.  The default funding source will be used for any expenses that are recorded in Payroll directly without going through Time and Labor.</w:t>
      </w:r>
      <w:r w:rsidR="00D013FD">
        <w:t xml:space="preserve">  There will be a task released giving more details on the department budget table.</w:t>
      </w:r>
    </w:p>
    <w:p w:rsidR="00DD751B" w:rsidRPr="005E503D" w:rsidRDefault="00DD751B" w:rsidP="00DD751B">
      <w:pPr>
        <w:pStyle w:val="ListParagraph"/>
        <w:numPr>
          <w:ilvl w:val="0"/>
          <w:numId w:val="8"/>
        </w:numPr>
        <w:jc w:val="both"/>
      </w:pPr>
      <w:r w:rsidRPr="005E503D">
        <w:t>For the employees that do not record task profiles on the timesheet, the system will use the funding source on the department budget table.</w:t>
      </w:r>
    </w:p>
    <w:p w:rsidR="00DD751B" w:rsidRPr="00BE4C62" w:rsidRDefault="00BE4C62" w:rsidP="00DD751B">
      <w:pPr>
        <w:pStyle w:val="ListParagraph"/>
        <w:numPr>
          <w:ilvl w:val="0"/>
          <w:numId w:val="8"/>
        </w:numPr>
        <w:jc w:val="both"/>
      </w:pPr>
      <w:r>
        <w:t xml:space="preserve">These profiles will also be used on </w:t>
      </w:r>
      <w:r w:rsidR="00D148B2">
        <w:t>TL004</w:t>
      </w:r>
      <w:r>
        <w:t xml:space="preserve">, Taskgroup Task, where you will group your profiles into like groups.  </w:t>
      </w:r>
    </w:p>
    <w:p w:rsidR="00DD751B" w:rsidRDefault="00DD751B" w:rsidP="00DD751B">
      <w:pPr>
        <w:pStyle w:val="ListParagraph"/>
        <w:jc w:val="both"/>
        <w:rPr>
          <w:color w:val="FF0000"/>
        </w:rPr>
      </w:pPr>
    </w:p>
    <w:p w:rsidR="00DD751B" w:rsidRPr="002E2625" w:rsidRDefault="00DD751B" w:rsidP="00DD751B">
      <w:pPr>
        <w:pStyle w:val="ListParagraph"/>
        <w:jc w:val="both"/>
        <w:rPr>
          <w:color w:val="FF0000"/>
        </w:rPr>
      </w:pPr>
      <w:r>
        <w:rPr>
          <w:color w:val="FF0000"/>
        </w:rPr>
        <w:t xml:space="preserve">  </w:t>
      </w:r>
    </w:p>
    <w:p w:rsidR="00DD751B" w:rsidRPr="005E503D" w:rsidRDefault="00DD751B" w:rsidP="00DD751B">
      <w:pPr>
        <w:jc w:val="both"/>
        <w:rPr>
          <w:b/>
        </w:rPr>
      </w:pPr>
      <w:r w:rsidRPr="005E503D">
        <w:rPr>
          <w:b/>
        </w:rPr>
        <w:t>Required fields for the Task Profile portion are:</w:t>
      </w:r>
    </w:p>
    <w:p w:rsidR="00DD751B" w:rsidRPr="005E503D" w:rsidRDefault="00DD751B" w:rsidP="00DD751B">
      <w:pPr>
        <w:pStyle w:val="ListParagraph"/>
        <w:numPr>
          <w:ilvl w:val="0"/>
          <w:numId w:val="4"/>
        </w:numPr>
        <w:jc w:val="both"/>
        <w:rPr>
          <w:b/>
        </w:rPr>
      </w:pPr>
      <w:r w:rsidRPr="005E503D">
        <w:rPr>
          <w:b/>
        </w:rPr>
        <w:t>Task Profile ID (Task ProfID)</w:t>
      </w:r>
      <w:r w:rsidR="000C37F7">
        <w:t xml:space="preserve">: </w:t>
      </w:r>
      <w:r w:rsidR="007F2914">
        <w:t xml:space="preserve">The Office of General Services </w:t>
      </w:r>
      <w:r w:rsidR="007F2914" w:rsidRPr="00360756">
        <w:rPr>
          <w:b/>
          <w:u w:val="single"/>
        </w:rPr>
        <w:t>requires</w:t>
      </w:r>
      <w:r w:rsidR="007F2914">
        <w:t xml:space="preserve"> that the first 3 digits of your Task Profile be your 3 digit agency number.  </w:t>
      </w:r>
      <w:r w:rsidRPr="005E503D">
        <w:t xml:space="preserve">Please keep in mind </w:t>
      </w:r>
      <w:r w:rsidR="000C37F7">
        <w:t xml:space="preserve">that </w:t>
      </w:r>
      <w:r w:rsidRPr="005E503D">
        <w:t xml:space="preserve">this </w:t>
      </w:r>
      <w:r w:rsidR="000C37F7">
        <w:lastRenderedPageBreak/>
        <w:t xml:space="preserve">is </w:t>
      </w:r>
      <w:r w:rsidRPr="005E503D">
        <w:t xml:space="preserve">what the employees will see on their timesheets. </w:t>
      </w:r>
      <w:r w:rsidR="007F2914">
        <w:t>M</w:t>
      </w:r>
      <w:r w:rsidRPr="005E503D">
        <w:t>ake the Task Profile IDs as descriptive and meaningful as possible.</w:t>
      </w:r>
    </w:p>
    <w:p w:rsidR="00DD751B" w:rsidRPr="005E503D" w:rsidRDefault="00DD751B" w:rsidP="00DD751B">
      <w:pPr>
        <w:pStyle w:val="ListParagraph"/>
        <w:numPr>
          <w:ilvl w:val="0"/>
          <w:numId w:val="4"/>
        </w:numPr>
        <w:jc w:val="both"/>
        <w:rPr>
          <w:b/>
        </w:rPr>
      </w:pPr>
      <w:r w:rsidRPr="005E503D">
        <w:rPr>
          <w:b/>
        </w:rPr>
        <w:t xml:space="preserve">Effective Date (Eff Date): </w:t>
      </w:r>
      <w:r w:rsidRPr="005E503D">
        <w:t xml:space="preserve">This effective date must be equal or greater than the effective date for the </w:t>
      </w:r>
      <w:r w:rsidR="005A260D" w:rsidRPr="005E503D">
        <w:t>Combo Code</w:t>
      </w:r>
      <w:r w:rsidRPr="005E503D">
        <w:t xml:space="preserve"> (yes, it can be different from the </w:t>
      </w:r>
      <w:r w:rsidR="005A260D" w:rsidRPr="005E503D">
        <w:t>Combo Code</w:t>
      </w:r>
      <w:r w:rsidRPr="005E503D">
        <w:t xml:space="preserve"> effective date)</w:t>
      </w:r>
    </w:p>
    <w:p w:rsidR="000C37F7" w:rsidRPr="005E503D" w:rsidRDefault="000C37F7" w:rsidP="000C37F7">
      <w:pPr>
        <w:pStyle w:val="ListParagraph"/>
        <w:numPr>
          <w:ilvl w:val="0"/>
          <w:numId w:val="4"/>
        </w:numPr>
        <w:jc w:val="both"/>
      </w:pPr>
      <w:r w:rsidRPr="005E503D">
        <w:rPr>
          <w:b/>
        </w:rPr>
        <w:t xml:space="preserve">Status: </w:t>
      </w:r>
      <w:r w:rsidRPr="005E503D">
        <w:t>During the initial upload the Status should always be ‘A’ for Active</w:t>
      </w:r>
    </w:p>
    <w:p w:rsidR="000C37F7" w:rsidRPr="000C37F7" w:rsidRDefault="00DD751B" w:rsidP="000C37F7">
      <w:pPr>
        <w:pStyle w:val="ListParagraph"/>
        <w:numPr>
          <w:ilvl w:val="0"/>
          <w:numId w:val="4"/>
        </w:numPr>
        <w:jc w:val="both"/>
        <w:rPr>
          <w:b/>
        </w:rPr>
      </w:pPr>
      <w:r w:rsidRPr="005E503D">
        <w:rPr>
          <w:b/>
        </w:rPr>
        <w:t>Description</w:t>
      </w:r>
    </w:p>
    <w:p w:rsidR="00DD751B" w:rsidRPr="005E503D" w:rsidRDefault="00DD751B" w:rsidP="00DD751B">
      <w:pPr>
        <w:pStyle w:val="ListParagraph"/>
        <w:numPr>
          <w:ilvl w:val="0"/>
          <w:numId w:val="4"/>
        </w:numPr>
        <w:jc w:val="both"/>
      </w:pPr>
      <w:r w:rsidRPr="005E503D">
        <w:rPr>
          <w:b/>
        </w:rPr>
        <w:t>Allocation Type:</w:t>
      </w:r>
      <w:r>
        <w:rPr>
          <w:b/>
        </w:rPr>
        <w:t xml:space="preserve"> </w:t>
      </w:r>
      <w:r w:rsidRPr="005E503D">
        <w:t>We will be using two allocation types: Percentage “C” and Equally “E”</w:t>
      </w:r>
    </w:p>
    <w:p w:rsidR="00DD751B" w:rsidRPr="005E503D" w:rsidRDefault="00DD751B" w:rsidP="00DD751B">
      <w:pPr>
        <w:pStyle w:val="ListParagraph"/>
        <w:numPr>
          <w:ilvl w:val="0"/>
          <w:numId w:val="4"/>
        </w:numPr>
        <w:jc w:val="both"/>
        <w:rPr>
          <w:b/>
        </w:rPr>
      </w:pPr>
      <w:r w:rsidRPr="005E503D">
        <w:rPr>
          <w:b/>
        </w:rPr>
        <w:t>Percent:</w:t>
      </w:r>
      <w:r w:rsidRPr="005E503D">
        <w:t xml:space="preserve"> (only required if Allocation Type is C) For the percentage allocation type “C”, all the percents for a specific task profile must add up to 1. If the Allocation Type is to be allocated Equally “E” among all tasks, leave the Percent column blank.</w:t>
      </w:r>
    </w:p>
    <w:p w:rsidR="00DD751B" w:rsidRDefault="00DD751B" w:rsidP="00DD751B">
      <w:pPr>
        <w:jc w:val="both"/>
        <w:rPr>
          <w:b/>
        </w:rPr>
      </w:pPr>
    </w:p>
    <w:p w:rsidR="00B71CFE" w:rsidRDefault="00B71CFE" w:rsidP="00B71CFE">
      <w:pPr>
        <w:rPr>
          <w:b/>
        </w:rPr>
      </w:pPr>
      <w:r>
        <w:rPr>
          <w:b/>
        </w:rPr>
        <w:t>STEPS FOR SUBMISSION OF COMBO CODE</w:t>
      </w:r>
      <w:r w:rsidR="000C37F7">
        <w:rPr>
          <w:b/>
        </w:rPr>
        <w:t>/TASK PROFILE</w:t>
      </w:r>
      <w:r>
        <w:rPr>
          <w:b/>
        </w:rPr>
        <w:t xml:space="preserve"> FILE: </w:t>
      </w:r>
    </w:p>
    <w:p w:rsidR="00B71CFE" w:rsidRDefault="00B71CFE" w:rsidP="00B71CFE">
      <w:pPr>
        <w:pStyle w:val="ListParagraph"/>
        <w:numPr>
          <w:ilvl w:val="0"/>
          <w:numId w:val="3"/>
        </w:numPr>
      </w:pPr>
      <w:r>
        <w:t>File must be in Excel format with all columns set to TEXT format and the file saved in .xls format</w:t>
      </w:r>
    </w:p>
    <w:p w:rsidR="00B71CFE" w:rsidRDefault="00B71CFE" w:rsidP="00B71CFE">
      <w:pPr>
        <w:pStyle w:val="ListParagraph"/>
        <w:numPr>
          <w:ilvl w:val="0"/>
          <w:numId w:val="3"/>
        </w:numPr>
      </w:pPr>
      <w:r>
        <w:t xml:space="preserve">File Name is </w:t>
      </w:r>
      <w:r w:rsidR="00BE4C62" w:rsidRPr="00D148B2">
        <w:t>XXX.T</w:t>
      </w:r>
      <w:r w:rsidR="00D148B2" w:rsidRPr="00D148B2">
        <w:t>L004</w:t>
      </w:r>
      <w:r w:rsidR="00BE4C62">
        <w:t xml:space="preserve"> </w:t>
      </w:r>
      <w:r>
        <w:t xml:space="preserve">where </w:t>
      </w:r>
      <w:r w:rsidR="00BE4C62">
        <w:t>XXX</w:t>
      </w:r>
      <w:r>
        <w:t xml:space="preserve"> is the three digit agency code</w:t>
      </w:r>
    </w:p>
    <w:p w:rsidR="00B71CFE" w:rsidRDefault="00B71CFE" w:rsidP="00B71CFE">
      <w:pPr>
        <w:pStyle w:val="ListParagraph"/>
        <w:numPr>
          <w:ilvl w:val="0"/>
          <w:numId w:val="3"/>
        </w:numPr>
      </w:pPr>
      <w:r>
        <w:t xml:space="preserve">Please contact Heather DeBusk at </w:t>
      </w:r>
      <w:hyperlink r:id="rId5" w:history="1">
        <w:r w:rsidRPr="00A86531">
          <w:rPr>
            <w:rStyle w:val="Hyperlink"/>
          </w:rPr>
          <w:t>Heather.DeBusk@da.ks.gov</w:t>
        </w:r>
      </w:hyperlink>
      <w:r>
        <w:t xml:space="preserve"> or via phone at 785.296.2434 for questions related to the Combo</w:t>
      </w:r>
      <w:r w:rsidR="007F2914">
        <w:t xml:space="preserve"> </w:t>
      </w:r>
      <w:r>
        <w:t>Code</w:t>
      </w:r>
      <w:r w:rsidR="007F2914">
        <w:t>/Task Profile</w:t>
      </w:r>
      <w:r>
        <w:t xml:space="preserve"> file.</w:t>
      </w:r>
    </w:p>
    <w:p w:rsidR="00B71CFE" w:rsidRDefault="00B71CFE" w:rsidP="00B71CFE">
      <w:pPr>
        <w:pStyle w:val="ListParagraph"/>
        <w:numPr>
          <w:ilvl w:val="0"/>
          <w:numId w:val="3"/>
        </w:numPr>
      </w:pPr>
      <w:r>
        <w:t xml:space="preserve">Completed files </w:t>
      </w:r>
      <w:r w:rsidR="00CF74FA">
        <w:t xml:space="preserve">must </w:t>
      </w:r>
      <w:r>
        <w:t xml:space="preserve">be submitted via e-mail no later than </w:t>
      </w:r>
      <w:r w:rsidR="00BC4850">
        <w:t>January 25, 2012</w:t>
      </w:r>
      <w:r>
        <w:t xml:space="preserve"> to </w:t>
      </w:r>
      <w:hyperlink r:id="rId6" w:history="1">
        <w:r w:rsidRPr="00A86531">
          <w:rPr>
            <w:rStyle w:val="Hyperlink"/>
          </w:rPr>
          <w:t>Heather.DeBusk@da.ks.gov</w:t>
        </w:r>
      </w:hyperlink>
      <w:r>
        <w:t xml:space="preserve"> .</w:t>
      </w:r>
    </w:p>
    <w:p w:rsidR="00B71CFE" w:rsidRDefault="00B71CFE" w:rsidP="00B71CFE"/>
    <w:p w:rsidR="00B71CFE" w:rsidRDefault="00B71CFE" w:rsidP="00B71CFE"/>
    <w:p w:rsidR="00B71CFE" w:rsidRDefault="00B71CFE" w:rsidP="00B71CFE"/>
    <w:p w:rsidR="00D469A0" w:rsidRDefault="00D469A0"/>
    <w:sectPr w:rsidR="00D469A0" w:rsidSect="00D469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5CA5"/>
    <w:multiLevelType w:val="hybridMultilevel"/>
    <w:tmpl w:val="F5B4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40C5E"/>
    <w:multiLevelType w:val="hybridMultilevel"/>
    <w:tmpl w:val="2952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92A5F"/>
    <w:multiLevelType w:val="hybridMultilevel"/>
    <w:tmpl w:val="2FCE4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21BC3"/>
    <w:multiLevelType w:val="hybridMultilevel"/>
    <w:tmpl w:val="781A03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176744"/>
    <w:multiLevelType w:val="hybridMultilevel"/>
    <w:tmpl w:val="D24C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4E001B"/>
    <w:multiLevelType w:val="hybridMultilevel"/>
    <w:tmpl w:val="62F8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087D14"/>
    <w:multiLevelType w:val="hybridMultilevel"/>
    <w:tmpl w:val="66C4E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8A5B36"/>
    <w:multiLevelType w:val="hybridMultilevel"/>
    <w:tmpl w:val="781A03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1"/>
  </w:num>
  <w:num w:numId="5">
    <w:abstractNumId w:val="4"/>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1CFE"/>
    <w:rsid w:val="00095135"/>
    <w:rsid w:val="000C37F7"/>
    <w:rsid w:val="00106EBE"/>
    <w:rsid w:val="001714D0"/>
    <w:rsid w:val="0019659F"/>
    <w:rsid w:val="00280AC2"/>
    <w:rsid w:val="002A1B27"/>
    <w:rsid w:val="00360756"/>
    <w:rsid w:val="0036329C"/>
    <w:rsid w:val="00422C53"/>
    <w:rsid w:val="00454BA6"/>
    <w:rsid w:val="004551E7"/>
    <w:rsid w:val="004C7866"/>
    <w:rsid w:val="004F6E42"/>
    <w:rsid w:val="00510424"/>
    <w:rsid w:val="00536D1A"/>
    <w:rsid w:val="005944AD"/>
    <w:rsid w:val="005A260D"/>
    <w:rsid w:val="006323D2"/>
    <w:rsid w:val="006650D2"/>
    <w:rsid w:val="00754B5F"/>
    <w:rsid w:val="00775CEE"/>
    <w:rsid w:val="00793E5B"/>
    <w:rsid w:val="007A37C1"/>
    <w:rsid w:val="007F2914"/>
    <w:rsid w:val="0080270A"/>
    <w:rsid w:val="00875F2F"/>
    <w:rsid w:val="008A0059"/>
    <w:rsid w:val="008B5E66"/>
    <w:rsid w:val="008C2FF7"/>
    <w:rsid w:val="008D2DEA"/>
    <w:rsid w:val="008E1CA0"/>
    <w:rsid w:val="00901DC3"/>
    <w:rsid w:val="00907BD2"/>
    <w:rsid w:val="00925952"/>
    <w:rsid w:val="00933C2A"/>
    <w:rsid w:val="00996B12"/>
    <w:rsid w:val="009A28B5"/>
    <w:rsid w:val="009D63B7"/>
    <w:rsid w:val="00A647B7"/>
    <w:rsid w:val="00A8514F"/>
    <w:rsid w:val="00AC23AD"/>
    <w:rsid w:val="00B165A8"/>
    <w:rsid w:val="00B4636A"/>
    <w:rsid w:val="00B71CFE"/>
    <w:rsid w:val="00B97EFD"/>
    <w:rsid w:val="00BC4850"/>
    <w:rsid w:val="00BE4C62"/>
    <w:rsid w:val="00BE6946"/>
    <w:rsid w:val="00C03F56"/>
    <w:rsid w:val="00C40E90"/>
    <w:rsid w:val="00C8633D"/>
    <w:rsid w:val="00CF74FA"/>
    <w:rsid w:val="00D005FB"/>
    <w:rsid w:val="00D013FD"/>
    <w:rsid w:val="00D148B2"/>
    <w:rsid w:val="00D22E75"/>
    <w:rsid w:val="00D469A0"/>
    <w:rsid w:val="00DB0DE3"/>
    <w:rsid w:val="00DD751B"/>
    <w:rsid w:val="00DE7F9C"/>
    <w:rsid w:val="00E4417F"/>
    <w:rsid w:val="00EB03D2"/>
    <w:rsid w:val="00EF2B7E"/>
    <w:rsid w:val="00F17A1B"/>
    <w:rsid w:val="00F346C8"/>
    <w:rsid w:val="00F57C84"/>
    <w:rsid w:val="00F6733B"/>
    <w:rsid w:val="00F87644"/>
    <w:rsid w:val="00FD3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C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CFE"/>
    <w:pPr>
      <w:ind w:left="720"/>
      <w:contextualSpacing/>
    </w:pPr>
  </w:style>
  <w:style w:type="character" w:styleId="Hyperlink">
    <w:name w:val="Hyperlink"/>
    <w:basedOn w:val="DefaultParagraphFont"/>
    <w:uiPriority w:val="99"/>
    <w:unhideWhenUsed/>
    <w:rsid w:val="00B71CFE"/>
    <w:rPr>
      <w:color w:val="0000FF"/>
      <w:u w:val="single"/>
    </w:rPr>
  </w:style>
  <w:style w:type="paragraph" w:styleId="BalloonText">
    <w:name w:val="Balloon Text"/>
    <w:basedOn w:val="Normal"/>
    <w:link w:val="BalloonTextChar"/>
    <w:uiPriority w:val="99"/>
    <w:semiHidden/>
    <w:unhideWhenUsed/>
    <w:rsid w:val="00DD751B"/>
    <w:rPr>
      <w:rFonts w:ascii="Tahoma" w:hAnsi="Tahoma" w:cs="Tahoma"/>
      <w:sz w:val="16"/>
      <w:szCs w:val="16"/>
    </w:rPr>
  </w:style>
  <w:style w:type="character" w:customStyle="1" w:styleId="BalloonTextChar">
    <w:name w:val="Balloon Text Char"/>
    <w:basedOn w:val="DefaultParagraphFont"/>
    <w:link w:val="BalloonText"/>
    <w:uiPriority w:val="99"/>
    <w:semiHidden/>
    <w:rsid w:val="00DD751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048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ther.DeBusk@da.ks.gov" TargetMode="External"/><Relationship Id="rId5" Type="http://schemas.openxmlformats.org/officeDocument/2006/relationships/hyperlink" Target="mailto:Heather.DeBusk@da.k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hdebusk</dc:creator>
  <cp:keywords/>
  <dc:description/>
  <cp:lastModifiedBy>hdebusk</cp:lastModifiedBy>
  <cp:revision>5</cp:revision>
  <cp:lastPrinted>2011-10-10T19:55:00Z</cp:lastPrinted>
  <dcterms:created xsi:type="dcterms:W3CDTF">2011-10-13T16:30:00Z</dcterms:created>
  <dcterms:modified xsi:type="dcterms:W3CDTF">2011-11-23T19:25:00Z</dcterms:modified>
</cp:coreProperties>
</file>